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43E8" w14:textId="77777777" w:rsidR="007C5553" w:rsidRDefault="007C5553">
      <w:pPr>
        <w:spacing w:after="0" w:line="100" w:lineRule="exact"/>
        <w:rPr>
          <w:sz w:val="10"/>
          <w:szCs w:val="10"/>
        </w:rPr>
      </w:pPr>
      <w:bookmarkStart w:id="0" w:name="_GoBack"/>
      <w:bookmarkEnd w:id="0"/>
    </w:p>
    <w:p w14:paraId="33B9F340" w14:textId="77777777" w:rsidR="007C5553" w:rsidRDefault="00713871">
      <w:pPr>
        <w:spacing w:after="0" w:line="240" w:lineRule="auto"/>
        <w:ind w:left="290" w:right="-20"/>
        <w:rPr>
          <w:rFonts w:ascii="Times New Roman" w:eastAsia="Times New Roman" w:hAnsi="Times New Roman" w:cs="Times New Roman"/>
          <w:sz w:val="20"/>
          <w:szCs w:val="20"/>
        </w:rPr>
      </w:pPr>
      <w:r>
        <w:rPr>
          <w:noProof/>
        </w:rPr>
        <w:drawing>
          <wp:inline distT="0" distB="0" distL="0" distR="0" wp14:anchorId="0840A8AD" wp14:editId="33939E6F">
            <wp:extent cx="1169035"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9035" cy="1002030"/>
                    </a:xfrm>
                    <a:prstGeom prst="rect">
                      <a:avLst/>
                    </a:prstGeom>
                    <a:noFill/>
                    <a:ln>
                      <a:noFill/>
                    </a:ln>
                  </pic:spPr>
                </pic:pic>
              </a:graphicData>
            </a:graphic>
          </wp:inline>
        </w:drawing>
      </w:r>
    </w:p>
    <w:p w14:paraId="7FB59B2A" w14:textId="77777777" w:rsidR="007C5553" w:rsidRDefault="00713871">
      <w:pPr>
        <w:spacing w:before="38" w:after="0" w:line="240" w:lineRule="auto"/>
        <w:ind w:left="100" w:right="-20"/>
        <w:rPr>
          <w:rFonts w:ascii="Arial" w:eastAsia="Arial" w:hAnsi="Arial" w:cs="Arial"/>
          <w:sz w:val="24"/>
          <w:szCs w:val="24"/>
        </w:rPr>
      </w:pPr>
      <w:r>
        <w:rPr>
          <w:rFonts w:ascii="Arial" w:eastAsia="Arial" w:hAnsi="Arial" w:cs="Arial"/>
          <w:b/>
          <w:bCs/>
          <w:color w:val="17365D"/>
          <w:sz w:val="24"/>
          <w:szCs w:val="24"/>
        </w:rPr>
        <w:t>The</w:t>
      </w:r>
      <w:r>
        <w:rPr>
          <w:rFonts w:ascii="Arial" w:eastAsia="Arial" w:hAnsi="Arial" w:cs="Arial"/>
          <w:b/>
          <w:bCs/>
          <w:color w:val="17365D"/>
          <w:spacing w:val="-3"/>
          <w:sz w:val="24"/>
          <w:szCs w:val="24"/>
        </w:rPr>
        <w:t xml:space="preserve"> </w:t>
      </w:r>
      <w:r>
        <w:rPr>
          <w:rFonts w:ascii="Arial" w:eastAsia="Arial" w:hAnsi="Arial" w:cs="Arial"/>
          <w:b/>
          <w:bCs/>
          <w:color w:val="17365D"/>
          <w:sz w:val="24"/>
          <w:szCs w:val="24"/>
        </w:rPr>
        <w:t>Exchange</w:t>
      </w:r>
      <w:r>
        <w:rPr>
          <w:rFonts w:ascii="Arial" w:eastAsia="Arial" w:hAnsi="Arial" w:cs="Arial"/>
          <w:b/>
          <w:bCs/>
          <w:color w:val="17365D"/>
          <w:spacing w:val="-4"/>
          <w:sz w:val="24"/>
          <w:szCs w:val="24"/>
        </w:rPr>
        <w:t xml:space="preserve"> </w:t>
      </w:r>
      <w:r>
        <w:rPr>
          <w:rFonts w:ascii="Arial" w:eastAsia="Arial" w:hAnsi="Arial" w:cs="Arial"/>
          <w:b/>
          <w:bCs/>
          <w:color w:val="17365D"/>
          <w:sz w:val="24"/>
          <w:szCs w:val="24"/>
        </w:rPr>
        <w:t>Club</w:t>
      </w:r>
      <w:r>
        <w:rPr>
          <w:rFonts w:ascii="Arial" w:eastAsia="Arial" w:hAnsi="Arial" w:cs="Arial"/>
          <w:b/>
          <w:bCs/>
          <w:color w:val="17365D"/>
          <w:spacing w:val="-4"/>
          <w:sz w:val="24"/>
          <w:szCs w:val="24"/>
        </w:rPr>
        <w:t xml:space="preserve"> </w:t>
      </w:r>
      <w:r>
        <w:rPr>
          <w:rFonts w:ascii="Arial" w:eastAsia="Arial" w:hAnsi="Arial" w:cs="Arial"/>
          <w:b/>
          <w:bCs/>
          <w:color w:val="17365D"/>
          <w:sz w:val="24"/>
          <w:szCs w:val="24"/>
        </w:rPr>
        <w:t>of</w:t>
      </w:r>
      <w:r>
        <w:rPr>
          <w:rFonts w:ascii="Arial" w:eastAsia="Arial" w:hAnsi="Arial" w:cs="Arial"/>
          <w:b/>
          <w:bCs/>
          <w:color w:val="17365D"/>
          <w:spacing w:val="-1"/>
          <w:sz w:val="24"/>
          <w:szCs w:val="24"/>
        </w:rPr>
        <w:t xml:space="preserve"> </w:t>
      </w:r>
      <w:r>
        <w:rPr>
          <w:rFonts w:ascii="Arial" w:eastAsia="Arial" w:hAnsi="Arial" w:cs="Arial"/>
          <w:b/>
          <w:bCs/>
          <w:color w:val="17365D"/>
          <w:sz w:val="24"/>
          <w:szCs w:val="24"/>
        </w:rPr>
        <w:t>Kiawah-Seabrook</w:t>
      </w:r>
    </w:p>
    <w:p w14:paraId="750E8DF2" w14:textId="77777777" w:rsidR="007C5553" w:rsidRDefault="00713871">
      <w:pPr>
        <w:spacing w:before="2" w:after="0" w:line="240" w:lineRule="auto"/>
        <w:ind w:left="100" w:right="-20"/>
        <w:rPr>
          <w:rFonts w:ascii="Arial" w:eastAsia="Arial" w:hAnsi="Arial" w:cs="Arial"/>
        </w:rPr>
      </w:pPr>
      <w:r>
        <w:rPr>
          <w:rFonts w:ascii="Arial" w:eastAsia="Arial" w:hAnsi="Arial" w:cs="Arial"/>
          <w:b/>
          <w:bCs/>
          <w:color w:val="17365D"/>
        </w:rPr>
        <w:t>Box</w:t>
      </w:r>
      <w:r>
        <w:rPr>
          <w:rFonts w:ascii="Arial" w:eastAsia="Arial" w:hAnsi="Arial" w:cs="Arial"/>
          <w:b/>
          <w:bCs/>
          <w:color w:val="17365D"/>
          <w:spacing w:val="-1"/>
        </w:rPr>
        <w:t xml:space="preserve"> </w:t>
      </w:r>
      <w:r>
        <w:rPr>
          <w:rFonts w:ascii="Arial" w:eastAsia="Arial" w:hAnsi="Arial" w:cs="Arial"/>
          <w:b/>
          <w:bCs/>
          <w:color w:val="17365D"/>
        </w:rPr>
        <w:t>PMB-J</w:t>
      </w:r>
    </w:p>
    <w:p w14:paraId="4A686823" w14:textId="77777777" w:rsidR="007C5553" w:rsidRDefault="00713871">
      <w:pPr>
        <w:spacing w:before="7" w:after="0" w:line="240" w:lineRule="auto"/>
        <w:ind w:left="100" w:right="-20"/>
        <w:rPr>
          <w:rFonts w:ascii="Arial" w:eastAsia="Arial" w:hAnsi="Arial" w:cs="Arial"/>
        </w:rPr>
      </w:pPr>
      <w:r>
        <w:rPr>
          <w:rFonts w:ascii="Arial" w:eastAsia="Arial" w:hAnsi="Arial" w:cs="Arial"/>
          <w:b/>
          <w:bCs/>
          <w:color w:val="17365D"/>
        </w:rPr>
        <w:t>130 Gardene</w:t>
      </w:r>
      <w:r>
        <w:rPr>
          <w:rFonts w:ascii="Arial" w:eastAsia="Arial" w:hAnsi="Arial" w:cs="Arial"/>
          <w:b/>
          <w:bCs/>
          <w:color w:val="17365D"/>
          <w:spacing w:val="8"/>
        </w:rPr>
        <w:t>r</w:t>
      </w:r>
      <w:r>
        <w:rPr>
          <w:rFonts w:ascii="Arial" w:eastAsia="Arial" w:hAnsi="Arial" w:cs="Arial"/>
          <w:b/>
          <w:bCs/>
          <w:color w:val="17365D"/>
          <w:spacing w:val="-8"/>
        </w:rPr>
        <w:t>’</w:t>
      </w:r>
      <w:r>
        <w:rPr>
          <w:rFonts w:ascii="Arial" w:eastAsia="Arial" w:hAnsi="Arial" w:cs="Arial"/>
          <w:b/>
          <w:bCs/>
          <w:color w:val="17365D"/>
        </w:rPr>
        <w:t>s</w:t>
      </w:r>
      <w:r>
        <w:rPr>
          <w:rFonts w:ascii="Arial" w:eastAsia="Arial" w:hAnsi="Arial" w:cs="Arial"/>
          <w:b/>
          <w:bCs/>
          <w:color w:val="17365D"/>
          <w:spacing w:val="-1"/>
        </w:rPr>
        <w:t xml:space="preserve"> </w:t>
      </w:r>
      <w:r>
        <w:rPr>
          <w:rFonts w:ascii="Arial" w:eastAsia="Arial" w:hAnsi="Arial" w:cs="Arial"/>
          <w:b/>
          <w:bCs/>
          <w:color w:val="17365D"/>
        </w:rPr>
        <w:t>Circle</w:t>
      </w:r>
    </w:p>
    <w:p w14:paraId="226FDDDC" w14:textId="77777777" w:rsidR="007C5553" w:rsidRDefault="00713871">
      <w:pPr>
        <w:spacing w:before="7" w:after="0" w:line="240" w:lineRule="auto"/>
        <w:ind w:left="100" w:right="-20"/>
        <w:rPr>
          <w:rFonts w:ascii="Arial" w:eastAsia="Arial" w:hAnsi="Arial" w:cs="Arial"/>
          <w:b/>
          <w:bCs/>
          <w:color w:val="17365D"/>
        </w:rPr>
      </w:pPr>
      <w:r>
        <w:rPr>
          <w:rFonts w:ascii="Arial" w:eastAsia="Arial" w:hAnsi="Arial" w:cs="Arial"/>
          <w:b/>
          <w:bCs/>
          <w:color w:val="17365D"/>
        </w:rPr>
        <w:t>Johns</w:t>
      </w:r>
      <w:r>
        <w:rPr>
          <w:rFonts w:ascii="Arial" w:eastAsia="Arial" w:hAnsi="Arial" w:cs="Arial"/>
          <w:b/>
          <w:bCs/>
          <w:color w:val="17365D"/>
          <w:spacing w:val="-4"/>
        </w:rPr>
        <w:t xml:space="preserve"> </w:t>
      </w:r>
      <w:r>
        <w:rPr>
          <w:rFonts w:ascii="Arial" w:eastAsia="Arial" w:hAnsi="Arial" w:cs="Arial"/>
          <w:b/>
          <w:bCs/>
          <w:color w:val="17365D"/>
        </w:rPr>
        <w:t>Island,</w:t>
      </w:r>
      <w:r>
        <w:rPr>
          <w:rFonts w:ascii="Arial" w:eastAsia="Arial" w:hAnsi="Arial" w:cs="Arial"/>
          <w:b/>
          <w:bCs/>
          <w:color w:val="17365D"/>
          <w:spacing w:val="-5"/>
        </w:rPr>
        <w:t xml:space="preserve"> </w:t>
      </w:r>
      <w:r>
        <w:rPr>
          <w:rFonts w:ascii="Arial" w:eastAsia="Arial" w:hAnsi="Arial" w:cs="Arial"/>
          <w:b/>
          <w:bCs/>
          <w:color w:val="17365D"/>
        </w:rPr>
        <w:t>SC 29455</w:t>
      </w:r>
    </w:p>
    <w:p w14:paraId="389EFDEA" w14:textId="77777777" w:rsidR="000224C5" w:rsidRDefault="000224C5">
      <w:pPr>
        <w:spacing w:before="7" w:after="0" w:line="240" w:lineRule="auto"/>
        <w:ind w:left="100" w:right="-20"/>
        <w:rPr>
          <w:rFonts w:ascii="Arial" w:eastAsia="Arial" w:hAnsi="Arial" w:cs="Arial"/>
          <w:b/>
          <w:bCs/>
          <w:color w:val="17365D"/>
        </w:rPr>
      </w:pPr>
    </w:p>
    <w:p w14:paraId="467FCE4D" w14:textId="77777777" w:rsidR="000224C5" w:rsidRDefault="000224C5">
      <w:pPr>
        <w:spacing w:before="7" w:after="0" w:line="240" w:lineRule="auto"/>
        <w:ind w:left="100" w:right="-20"/>
        <w:rPr>
          <w:rFonts w:ascii="Arial" w:eastAsia="Arial" w:hAnsi="Arial" w:cs="Arial"/>
          <w:b/>
          <w:bCs/>
          <w:color w:val="17365D"/>
        </w:rPr>
      </w:pPr>
    </w:p>
    <w:p w14:paraId="301A4713" w14:textId="77777777" w:rsidR="000224C5" w:rsidRDefault="000224C5" w:rsidP="000224C5">
      <w:pPr>
        <w:spacing w:before="7" w:after="0" w:line="240" w:lineRule="auto"/>
        <w:ind w:left="100" w:right="-20"/>
        <w:jc w:val="center"/>
        <w:rPr>
          <w:rFonts w:ascii="Arial" w:eastAsia="Arial" w:hAnsi="Arial" w:cs="Arial"/>
          <w:b/>
          <w:bCs/>
          <w:color w:val="17365D"/>
        </w:rPr>
      </w:pPr>
      <w:r>
        <w:rPr>
          <w:rFonts w:ascii="Arial" w:eastAsia="Arial" w:hAnsi="Arial" w:cs="Arial"/>
          <w:b/>
          <w:bCs/>
          <w:color w:val="17365D"/>
        </w:rPr>
        <w:t>Executive Committee Minutes</w:t>
      </w:r>
    </w:p>
    <w:p w14:paraId="7B257B57" w14:textId="77777777" w:rsidR="000224C5" w:rsidRDefault="000224C5" w:rsidP="000224C5">
      <w:pPr>
        <w:spacing w:before="7" w:after="0" w:line="240" w:lineRule="auto"/>
        <w:ind w:left="100" w:right="-20"/>
        <w:jc w:val="center"/>
        <w:rPr>
          <w:rFonts w:ascii="Arial" w:eastAsia="Arial" w:hAnsi="Arial" w:cs="Arial"/>
          <w:b/>
          <w:bCs/>
          <w:color w:val="17365D"/>
        </w:rPr>
      </w:pPr>
      <w:r>
        <w:rPr>
          <w:rFonts w:ascii="Arial" w:eastAsia="Arial" w:hAnsi="Arial" w:cs="Arial"/>
          <w:b/>
          <w:bCs/>
          <w:color w:val="17365D"/>
        </w:rPr>
        <w:t>8/24/2020</w:t>
      </w:r>
    </w:p>
    <w:p w14:paraId="67F9B7D5" w14:textId="77777777" w:rsidR="000224C5" w:rsidRDefault="000224C5" w:rsidP="000224C5">
      <w:pPr>
        <w:spacing w:before="7" w:after="0" w:line="240" w:lineRule="auto"/>
        <w:ind w:left="100" w:right="-20"/>
        <w:jc w:val="center"/>
        <w:rPr>
          <w:rFonts w:ascii="Arial" w:eastAsia="Arial" w:hAnsi="Arial" w:cs="Arial"/>
          <w:b/>
          <w:bCs/>
          <w:color w:val="17365D"/>
        </w:rPr>
      </w:pPr>
    </w:p>
    <w:p w14:paraId="720E50B3" w14:textId="77777777" w:rsidR="000224C5" w:rsidRDefault="000224C5" w:rsidP="000224C5">
      <w:pPr>
        <w:spacing w:before="7" w:after="0" w:line="240" w:lineRule="auto"/>
        <w:ind w:left="100" w:right="-20"/>
        <w:jc w:val="center"/>
        <w:rPr>
          <w:rFonts w:ascii="Arial" w:eastAsia="Arial" w:hAnsi="Arial" w:cs="Arial"/>
          <w:b/>
          <w:bCs/>
          <w:color w:val="17365D"/>
        </w:rPr>
      </w:pPr>
    </w:p>
    <w:p w14:paraId="2A3AD991" w14:textId="77777777" w:rsidR="000224C5" w:rsidRDefault="000224C5" w:rsidP="000224C5">
      <w:pPr>
        <w:spacing w:before="7" w:after="0" w:line="240" w:lineRule="auto"/>
        <w:ind w:left="100" w:right="-20"/>
        <w:rPr>
          <w:rFonts w:ascii="Arial" w:eastAsia="Arial" w:hAnsi="Arial" w:cs="Arial"/>
          <w:b/>
          <w:bCs/>
          <w:color w:val="17365D"/>
        </w:rPr>
      </w:pPr>
      <w:r>
        <w:rPr>
          <w:rFonts w:ascii="Arial" w:eastAsia="Arial" w:hAnsi="Arial" w:cs="Arial"/>
          <w:b/>
          <w:bCs/>
          <w:color w:val="17365D"/>
        </w:rPr>
        <w:t xml:space="preserve">Discussion was held about the feasibility of holding a Members’ meeting this Fall. </w:t>
      </w:r>
      <w:r w:rsidR="007E56A4">
        <w:rPr>
          <w:rFonts w:ascii="Arial" w:eastAsia="Arial" w:hAnsi="Arial" w:cs="Arial"/>
          <w:b/>
          <w:bCs/>
          <w:color w:val="17365D"/>
        </w:rPr>
        <w:t xml:space="preserve">The hope was that October would initiate a return to regular </w:t>
      </w:r>
      <w:proofErr w:type="spellStart"/>
      <w:r w:rsidR="007E56A4">
        <w:rPr>
          <w:rFonts w:ascii="Arial" w:eastAsia="Arial" w:hAnsi="Arial" w:cs="Arial"/>
          <w:b/>
          <w:bCs/>
          <w:color w:val="17365D"/>
        </w:rPr>
        <w:t>meetings.</w:t>
      </w:r>
      <w:r>
        <w:rPr>
          <w:rFonts w:ascii="Arial" w:eastAsia="Arial" w:hAnsi="Arial" w:cs="Arial"/>
          <w:b/>
          <w:bCs/>
          <w:color w:val="17365D"/>
        </w:rPr>
        <w:t>The</w:t>
      </w:r>
      <w:proofErr w:type="spellEnd"/>
      <w:r>
        <w:rPr>
          <w:rFonts w:ascii="Arial" w:eastAsia="Arial" w:hAnsi="Arial" w:cs="Arial"/>
          <w:b/>
          <w:bCs/>
          <w:color w:val="17365D"/>
        </w:rPr>
        <w:t xml:space="preserve"> pursuit of an outdoor venue was still on the table. Bill Nelson will survey the membership to get a sense if they want to go back to having meetings given the Cov-19 environment.  It was suggested that we ultimately agree upon benchmarks from county wide </w:t>
      </w:r>
      <w:proofErr w:type="spellStart"/>
      <w:r w:rsidR="007E56A4">
        <w:rPr>
          <w:rFonts w:ascii="Arial" w:eastAsia="Arial" w:hAnsi="Arial" w:cs="Arial"/>
          <w:b/>
          <w:bCs/>
          <w:color w:val="17365D"/>
        </w:rPr>
        <w:t>Covid</w:t>
      </w:r>
      <w:proofErr w:type="spellEnd"/>
      <w:r w:rsidR="007E56A4">
        <w:rPr>
          <w:rFonts w:ascii="Arial" w:eastAsia="Arial" w:hAnsi="Arial" w:cs="Arial"/>
          <w:b/>
          <w:bCs/>
          <w:color w:val="17365D"/>
        </w:rPr>
        <w:t xml:space="preserve"> </w:t>
      </w:r>
      <w:r>
        <w:rPr>
          <w:rFonts w:ascii="Arial" w:eastAsia="Arial" w:hAnsi="Arial" w:cs="Arial"/>
          <w:b/>
          <w:bCs/>
          <w:color w:val="17365D"/>
        </w:rPr>
        <w:t xml:space="preserve">indicators </w:t>
      </w:r>
      <w:r w:rsidR="007E56A4">
        <w:rPr>
          <w:rFonts w:ascii="Arial" w:eastAsia="Arial" w:hAnsi="Arial" w:cs="Arial"/>
          <w:b/>
          <w:bCs/>
          <w:color w:val="17365D"/>
        </w:rPr>
        <w:t>that would group trigger a return to meetings…nothing was finalized.</w:t>
      </w:r>
    </w:p>
    <w:p w14:paraId="2EB950F1" w14:textId="77777777" w:rsidR="007E56A4" w:rsidRDefault="007E56A4" w:rsidP="000224C5">
      <w:pPr>
        <w:spacing w:before="7" w:after="0" w:line="240" w:lineRule="auto"/>
        <w:ind w:left="100" w:right="-20"/>
        <w:rPr>
          <w:rFonts w:ascii="Arial" w:eastAsia="Arial" w:hAnsi="Arial" w:cs="Arial"/>
          <w:b/>
          <w:bCs/>
          <w:color w:val="17365D"/>
        </w:rPr>
      </w:pPr>
    </w:p>
    <w:p w14:paraId="1662E90C" w14:textId="77777777" w:rsidR="007E56A4" w:rsidRDefault="007E56A4" w:rsidP="000224C5">
      <w:pPr>
        <w:spacing w:before="7" w:after="0" w:line="240" w:lineRule="auto"/>
        <w:ind w:left="100" w:right="-20"/>
        <w:rPr>
          <w:rFonts w:ascii="Arial" w:eastAsia="Arial" w:hAnsi="Arial" w:cs="Arial"/>
          <w:b/>
          <w:bCs/>
          <w:color w:val="17365D"/>
        </w:rPr>
      </w:pPr>
      <w:r>
        <w:rPr>
          <w:rFonts w:ascii="Arial" w:eastAsia="Arial" w:hAnsi="Arial" w:cs="Arial"/>
          <w:b/>
          <w:bCs/>
          <w:color w:val="17365D"/>
        </w:rPr>
        <w:t>Todd Lynch reviewed the clubs financial status. It was clear that given the support of the Hunger Project there was not enough cash available to support the various committees at last year</w:t>
      </w:r>
      <w:r w:rsidR="002B4C9F">
        <w:rPr>
          <w:rFonts w:ascii="Arial" w:eastAsia="Arial" w:hAnsi="Arial" w:cs="Arial"/>
          <w:b/>
          <w:bCs/>
          <w:color w:val="17365D"/>
        </w:rPr>
        <w:t>’</w:t>
      </w:r>
      <w:r>
        <w:rPr>
          <w:rFonts w:ascii="Arial" w:eastAsia="Arial" w:hAnsi="Arial" w:cs="Arial"/>
          <w:b/>
          <w:bCs/>
          <w:color w:val="17365D"/>
        </w:rPr>
        <w:t xml:space="preserve">s levels. </w:t>
      </w:r>
      <w:r w:rsidR="002B4C9F">
        <w:rPr>
          <w:rFonts w:ascii="Arial" w:eastAsia="Arial" w:hAnsi="Arial" w:cs="Arial"/>
          <w:b/>
          <w:bCs/>
          <w:color w:val="17365D"/>
        </w:rPr>
        <w:t>A discussion followed with options considered on possible approaches to reduce allocations to the committees. It w</w:t>
      </w:r>
      <w:r w:rsidR="00AF616E">
        <w:rPr>
          <w:rFonts w:ascii="Arial" w:eastAsia="Arial" w:hAnsi="Arial" w:cs="Arial"/>
          <w:b/>
          <w:bCs/>
          <w:color w:val="17365D"/>
        </w:rPr>
        <w:t>as proposed by Ron Schildge to</w:t>
      </w:r>
      <w:r w:rsidR="001068E4">
        <w:rPr>
          <w:rFonts w:ascii="Arial" w:eastAsia="Arial" w:hAnsi="Arial" w:cs="Arial"/>
          <w:b/>
          <w:bCs/>
          <w:color w:val="17365D"/>
        </w:rPr>
        <w:t xml:space="preserve"> take a 10% cut across all committees (with the exception of Hunger)</w:t>
      </w:r>
      <w:r w:rsidR="002B4C9F">
        <w:rPr>
          <w:rFonts w:ascii="Arial" w:eastAsia="Arial" w:hAnsi="Arial" w:cs="Arial"/>
          <w:b/>
          <w:bCs/>
          <w:color w:val="17365D"/>
        </w:rPr>
        <w:t xml:space="preserve"> to the Board for their consideration.</w:t>
      </w:r>
    </w:p>
    <w:p w14:paraId="6B932D60" w14:textId="77777777" w:rsidR="000224C5" w:rsidRDefault="000224C5" w:rsidP="000224C5">
      <w:pPr>
        <w:spacing w:before="7" w:after="0" w:line="240" w:lineRule="auto"/>
        <w:ind w:left="100" w:right="-20"/>
        <w:jc w:val="center"/>
        <w:rPr>
          <w:rFonts w:ascii="Arial" w:eastAsia="Arial" w:hAnsi="Arial" w:cs="Arial"/>
        </w:rPr>
      </w:pPr>
    </w:p>
    <w:sectPr w:rsidR="000224C5">
      <w:type w:val="continuous"/>
      <w:pgSz w:w="12240" w:h="15840"/>
      <w:pgMar w:top="62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3"/>
    <w:rsid w:val="000224C5"/>
    <w:rsid w:val="001068E4"/>
    <w:rsid w:val="002B4C9F"/>
    <w:rsid w:val="00713871"/>
    <w:rsid w:val="007C5553"/>
    <w:rsid w:val="007E56A4"/>
    <w:rsid w:val="00AF616E"/>
    <w:rsid w:val="00EF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637A"/>
  <w15:docId w15:val="{DB57FA30-75F4-534D-9720-25B740CF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Exchange Club Meeting Minutes 3:18:2020</vt:lpstr>
    </vt:vector>
  </TitlesOfParts>
  <Company>Microsoft</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Club Meeting Minutes 3:18:2020</dc:title>
  <dc:creator>Rick</dc:creator>
  <cp:lastModifiedBy>Ronald Schildge</cp:lastModifiedBy>
  <cp:revision>2</cp:revision>
  <dcterms:created xsi:type="dcterms:W3CDTF">2020-10-29T17:22:00Z</dcterms:created>
  <dcterms:modified xsi:type="dcterms:W3CDTF">2020-10-29T17:22:00Z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LastSaved">
    <vt:filetime>2020-03-27T00:00:00Z</vt:filetime>
  </property>
</Properties>
</file>